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258695" cy="95123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951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8.0" w:type="dxa"/>
        <w:jc w:val="left"/>
        <w:tblInd w:w="0.0" w:type="dxa"/>
        <w:tblLayout w:type="fixed"/>
        <w:tblLook w:val="0000"/>
      </w:tblPr>
      <w:tblGrid>
        <w:gridCol w:w="9698"/>
        <w:tblGridChange w:id="0">
          <w:tblGrid>
            <w:gridCol w:w="9698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PIANO TRIENNALE OFFERTA FORMATIVA                   PROGRAMMA ANNUALE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PROGETTO / ATTIVITA'</w:t>
            </w:r>
          </w:p>
        </w:tc>
      </w:tr>
    </w:tbl>
    <w:p w:rsidR="00000000" w:rsidDel="00000000" w:rsidP="00000000" w:rsidRDefault="00000000" w:rsidRPr="00000000" w14:paraId="00000005">
      <w:pPr>
        <w:spacing w:after="40" w:before="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1.1 Denominazione progetto/attività</w:t>
      </w:r>
    </w:p>
    <w:tbl>
      <w:tblPr>
        <w:tblStyle w:val="Table2"/>
        <w:tblW w:w="9669.0" w:type="dxa"/>
        <w:jc w:val="left"/>
        <w:tblInd w:w="0.0" w:type="dxa"/>
        <w:tblLayout w:type="fixed"/>
        <w:tblLook w:val="0000"/>
      </w:tblPr>
      <w:tblGrid>
        <w:gridCol w:w="2865"/>
        <w:gridCol w:w="6804"/>
        <w:tblGridChange w:id="0">
          <w:tblGrid>
            <w:gridCol w:w="2865"/>
            <w:gridCol w:w="6804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40" w:before="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Indicare denominazione del progetto/attività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spacing w:after="40" w:before="40" w:line="240" w:lineRule="auto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40" w:before="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………………………………………………..……………………………………………………..</w:t>
            </w:r>
          </w:p>
        </w:tc>
      </w:tr>
    </w:tbl>
    <w:p w:rsidR="00000000" w:rsidDel="00000000" w:rsidP="00000000" w:rsidRDefault="00000000" w:rsidRPr="00000000" w14:paraId="00000009">
      <w:pPr>
        <w:spacing w:after="40" w:before="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1.2 - Responsabile progetto/attività</w:t>
      </w:r>
    </w:p>
    <w:tbl>
      <w:tblPr>
        <w:tblStyle w:val="Table3"/>
        <w:tblW w:w="9669.0" w:type="dxa"/>
        <w:jc w:val="left"/>
        <w:tblInd w:w="0.0" w:type="dxa"/>
        <w:tblLayout w:type="fixed"/>
        <w:tblLook w:val="0000"/>
      </w:tblPr>
      <w:tblGrid>
        <w:gridCol w:w="3007"/>
        <w:gridCol w:w="6662"/>
        <w:tblGridChange w:id="0">
          <w:tblGrid>
            <w:gridCol w:w="3007"/>
            <w:gridCol w:w="666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spacing w:after="40" w:before="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Indicare Il responsabile del progetto/attività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40" w:before="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1.3 - Obiettivi</w:t>
      </w:r>
    </w:p>
    <w:tbl>
      <w:tblPr>
        <w:tblStyle w:val="Table4"/>
        <w:tblW w:w="9698.0" w:type="dxa"/>
        <w:jc w:val="left"/>
        <w:tblInd w:w="0.0" w:type="dxa"/>
        <w:tblLayout w:type="fixed"/>
        <w:tblLook w:val="0000"/>
      </w:tblPr>
      <w:tblGrid>
        <w:gridCol w:w="9698"/>
        <w:tblGridChange w:id="0">
          <w:tblGrid>
            <w:gridCol w:w="9698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after="40" w:before="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Descrivere gli obiettivi che si intendono perseguire, i destinatari a cui si rivolge, le finalità e le metodologie utilizzate. Illustrare eventuali rapporti con altre istituzioni. </w:t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ind w:left="764" w:firstLine="0"/>
              <w:rPr>
                <w:rFonts w:ascii="Arial" w:cs="Arial" w:eastAsia="Arial" w:hAnsi="Arial"/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40" w:before="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1.4 - Misurazione degli obiettivi</w:t>
      </w:r>
    </w:p>
    <w:tbl>
      <w:tblPr>
        <w:tblStyle w:val="Table5"/>
        <w:tblW w:w="9698.0" w:type="dxa"/>
        <w:jc w:val="left"/>
        <w:tblInd w:w="0.0" w:type="dxa"/>
        <w:tblLayout w:type="fixed"/>
        <w:tblLook w:val="0000"/>
      </w:tblPr>
      <w:tblGrid>
        <w:gridCol w:w="9698"/>
        <w:tblGridChange w:id="0">
          <w:tblGrid>
            <w:gridCol w:w="9698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after="40" w:before="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Descrivere indicatori e griglie di misurazione/test utili a determinare il raggiungimento degli obiettivi proposti. </w:t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ind w:left="764" w:firstLine="0"/>
              <w:rPr>
                <w:rFonts w:ascii="Arial" w:cs="Arial" w:eastAsia="Arial" w:hAnsi="Arial"/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40" w:before="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1.5 - Durata</w:t>
      </w:r>
    </w:p>
    <w:tbl>
      <w:tblPr>
        <w:tblStyle w:val="Table6"/>
        <w:tblW w:w="9698.0" w:type="dxa"/>
        <w:jc w:val="left"/>
        <w:tblInd w:w="0.0" w:type="dxa"/>
        <w:tblLayout w:type="fixed"/>
        <w:tblLook w:val="0000"/>
      </w:tblPr>
      <w:tblGrid>
        <w:gridCol w:w="9698"/>
        <w:tblGridChange w:id="0">
          <w:tblGrid>
            <w:gridCol w:w="9698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spacing w:after="40" w:before="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Descrivere l'arco temporale nel quale il progetto/l’attività si attua,  illustrare le fasi operative </w:t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ind w:left="764" w:firstLine="0"/>
              <w:rPr>
                <w:rFonts w:ascii="Arial" w:cs="Arial" w:eastAsia="Arial" w:hAnsi="Arial"/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40" w:before="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1.6 - Risorse umane</w:t>
      </w:r>
    </w:p>
    <w:tbl>
      <w:tblPr>
        <w:tblStyle w:val="Table7"/>
        <w:tblW w:w="9698.0" w:type="dxa"/>
        <w:jc w:val="left"/>
        <w:tblInd w:w="0.0" w:type="dxa"/>
        <w:tblLayout w:type="fixed"/>
        <w:tblLook w:val="0000"/>
      </w:tblPr>
      <w:tblGrid>
        <w:gridCol w:w="9698"/>
        <w:tblGridChange w:id="0">
          <w:tblGrid>
            <w:gridCol w:w="9698"/>
          </w:tblGrid>
        </w:tblGridChange>
      </w:tblGrid>
      <w:tr>
        <w:trPr>
          <w:cantSplit w:val="0"/>
          <w:trHeight w:val="9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i profili di riferimento dei docenti, dei non docenti e dei collaboratori esterni che si prevede di utilizzare. Indicare anche i nominativi (se già conosciuti) delle persone che ricopriranno ruoli rilevanti.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N.B. Specificare le ore impegnate per ciascun soggetto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40" w:before="40" w:lineRule="auto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(Per il personale ATA le ore andranno indicate d’intesa con il D.S.G.A)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40" w:before="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1.7 - Beni e servizi</w:t>
      </w:r>
    </w:p>
    <w:tbl>
      <w:tblPr>
        <w:tblStyle w:val="Table8"/>
        <w:tblW w:w="9698.0" w:type="dxa"/>
        <w:jc w:val="left"/>
        <w:tblInd w:w="0.0" w:type="dxa"/>
        <w:tblLayout w:type="fixed"/>
        <w:tblLook w:val="0000"/>
      </w:tblPr>
      <w:tblGrid>
        <w:gridCol w:w="9698"/>
        <w:tblGridChange w:id="0">
          <w:tblGrid>
            <w:gridCol w:w="9698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spacing w:after="40" w:before="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Indicare le risorse logistiche ed organizzative che si prevede di utilizzare per la realizzazione. </w:t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spacing w:after="40" w:before="40" w:lineRule="auto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pos="5954"/>
        </w:tabs>
        <w:spacing w:after="40" w:before="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1.8 - Monitoraggio in itinere e di controllo risultati finali</w:t>
      </w:r>
    </w:p>
    <w:tbl>
      <w:tblPr>
        <w:tblStyle w:val="Table9"/>
        <w:tblW w:w="9698.0" w:type="dxa"/>
        <w:jc w:val="left"/>
        <w:tblInd w:w="0.0" w:type="dxa"/>
        <w:tblLayout w:type="fixed"/>
        <w:tblLook w:val="0000"/>
      </w:tblPr>
      <w:tblGrid>
        <w:gridCol w:w="9698"/>
        <w:tblGridChange w:id="0">
          <w:tblGrid>
            <w:gridCol w:w="9698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957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570"/>
              <w:tblGridChange w:id="0">
                <w:tblGrid>
                  <w:gridCol w:w="95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spacing w:before="40" w:lineRule="auto"/>
                    <w:rPr>
                      <w:rFonts w:ascii="Arial" w:cs="Arial" w:eastAsia="Arial" w:hAnsi="Arial"/>
                      <w:i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000000"/>
                      <w:sz w:val="18"/>
                      <w:szCs w:val="18"/>
                      <w:rtl w:val="0"/>
                    </w:rPr>
                    <w:t xml:space="preserve">Indicare modalità di monitoraggio e di controllo dei risultati finali previsti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spacing w:before="40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1">
                  <w:pPr>
                    <w:spacing w:before="40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spacing w:before="40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spacing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center" w:pos="4819"/>
          <w:tab w:val="right" w:pos="9638"/>
        </w:tabs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PTOF-SCHEDA DESCRITTIVA PROGETTO – </w:t>
      </w:r>
      <w:r w:rsidDel="00000000" w:rsidR="00000000" w:rsidRPr="00000000">
        <w:rPr>
          <w:i w:val="1"/>
          <w:sz w:val="18"/>
          <w:szCs w:val="18"/>
          <w:rtl w:val="0"/>
        </w:rPr>
        <w:t xml:space="preserve">Rev.0</w:t>
        <w:tab/>
        <w:t xml:space="preserve">data 4/10/2021</w:t>
        <w:tab/>
        <w:t xml:space="preserve"> pag. 1 di </w:t>
      </w:r>
      <w:r w:rsidDel="00000000" w:rsidR="00000000" w:rsidRPr="00000000">
        <w:rPr>
          <w:i w:val="1"/>
          <w:sz w:val="18"/>
          <w:szCs w:val="18"/>
        </w:rPr>
        <w:fldChar w:fldCharType="begin"/>
        <w:instrText xml:space="preserve">NUMPAGES</w:instrText>
        <w:fldChar w:fldCharType="separate"/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60" w:w="11920" w:orient="portrait"/>
      <w:pgMar w:bottom="280" w:top="66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